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宋体"/>
          <w:bCs/>
          <w:snapToGrid w:val="0"/>
          <w:sz w:val="32"/>
          <w:szCs w:val="32"/>
        </w:rPr>
      </w:pPr>
      <w:r>
        <w:rPr>
          <w:rFonts w:hint="eastAsia" w:ascii="黑体" w:hAnsi="黑体" w:eastAsia="黑体" w:cs="宋体"/>
          <w:bCs/>
          <w:snapToGrid w:val="0"/>
          <w:sz w:val="32"/>
          <w:szCs w:val="32"/>
        </w:rPr>
        <w:t>附件3</w:t>
      </w:r>
    </w:p>
    <w:p>
      <w:pPr>
        <w:spacing w:line="760" w:lineRule="exact"/>
        <w:jc w:val="center"/>
        <w:rPr>
          <w:rFonts w:ascii="方正大标宋_GBK" w:hAnsi="仿宋" w:eastAsia="方正大标宋_GBK" w:cs="宋体"/>
          <w:bCs/>
          <w:snapToGrid w:val="0"/>
          <w:sz w:val="44"/>
          <w:szCs w:val="44"/>
        </w:rPr>
      </w:pPr>
      <w:r>
        <w:rPr>
          <w:rFonts w:hint="eastAsia" w:ascii="方正大标宋_GBK" w:hAnsi="仿宋" w:eastAsia="方正大标宋_GBK" w:cs="宋体"/>
          <w:bCs/>
          <w:snapToGrid w:val="0"/>
          <w:sz w:val="44"/>
          <w:szCs w:val="44"/>
          <w:lang w:eastAsia="zh-CN"/>
        </w:rPr>
        <w:t>2017</w:t>
      </w:r>
      <w:r>
        <w:rPr>
          <w:rFonts w:hint="eastAsia" w:ascii="方正大标宋_GBK" w:hAnsi="仿宋" w:eastAsia="方正大标宋_GBK" w:cs="宋体"/>
          <w:bCs/>
          <w:snapToGrid w:val="0"/>
          <w:sz w:val="44"/>
          <w:szCs w:val="44"/>
        </w:rPr>
        <w:t>年河南省工程建设QC小组活动</w:t>
      </w:r>
    </w:p>
    <w:p>
      <w:pPr>
        <w:spacing w:line="760" w:lineRule="exact"/>
        <w:jc w:val="center"/>
        <w:rPr>
          <w:rFonts w:ascii="方正大标宋_GBK" w:hAnsi="仿宋" w:eastAsia="方正大标宋_GBK" w:cs="宋体"/>
          <w:bCs/>
          <w:snapToGrid w:val="0"/>
          <w:sz w:val="44"/>
          <w:szCs w:val="44"/>
        </w:rPr>
      </w:pPr>
      <w:r>
        <w:rPr>
          <w:rFonts w:hint="eastAsia" w:ascii="方正大标宋_GBK" w:hAnsi="仿宋" w:eastAsia="方正大标宋_GBK" w:cs="宋体"/>
          <w:bCs/>
          <w:snapToGrid w:val="0"/>
          <w:sz w:val="44"/>
          <w:szCs w:val="44"/>
        </w:rPr>
        <w:t>优秀推进者名单</w:t>
      </w:r>
    </w:p>
    <w:p>
      <w:pPr>
        <w:spacing w:line="760" w:lineRule="exact"/>
        <w:jc w:val="center"/>
        <w:rPr>
          <w:rFonts w:hint="eastAsia"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snapToGrid w:val="0"/>
          <w:sz w:val="32"/>
          <w:szCs w:val="32"/>
        </w:rPr>
        <w:t>(共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/>
          <w:snapToGrid w:val="0"/>
          <w:sz w:val="32"/>
          <w:szCs w:val="32"/>
        </w:rPr>
        <w:t>名，排名不分先后)</w:t>
      </w:r>
    </w:p>
    <w:tbl>
      <w:tblPr>
        <w:tblStyle w:val="5"/>
        <w:tblW w:w="8677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81"/>
        <w:gridCol w:w="2126"/>
        <w:gridCol w:w="567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党孟远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河南省第一建筑工程集团有限责任公司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倪良才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河南国基建设集团有限公司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光军伟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郑州市市政工程总公司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赵向阳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新蒲建设集团有限公司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时媛媛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郑州市第一建筑工程集团有限公司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马国哲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河南国安建设集团有限公司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吴晓燕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河南三建建设集团有限公司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8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李伟华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河南四建股份有限公司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9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夏国江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河南省祁湾建筑公司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10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吴明权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河南省第二建设集团有限公司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11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申晓军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河南新城建设有限公司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12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秦海卫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安阳建工（集团）有限责任公司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13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朱海印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河南润安建设集团有限公司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14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史兴朋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河南七建工程集团有限公司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15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牛金金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河南省中润建设工程股份有限公司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16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王惠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河南天方建设工程有限公司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17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周莉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三门峡市建设工程有限公司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18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李顺林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河南巨龙升工程有限公司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19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薛萍霞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河南尚雅建筑工程有限公司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20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范利从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中国水利水电第十一工程局有限公司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21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李辉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河南三丰建设有限公司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22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叶红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河南省信阳建筑总公司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23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易先平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河南新长城建设有限公司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24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郭孝纯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河南新长城建设有限公司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25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王强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信阳新城建工有限责任公司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26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王进厂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中油石化建设工程有限公司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27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王景涛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河南天桥建设有限公司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28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张启志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河南黄淮学院建设工程有限责任公司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29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党红卫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河南博鑫建设有限公司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30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姬保成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河南中安建设工程有限公司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31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徐进林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河南宏业光大建设有限公司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32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李霞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焦作市宏程工程建设有限责任公司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33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李营营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许昌大成实业集团有限公司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34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郭剑平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河南鸿业建设（集团）有限公司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35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潘璐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河南天工建设集团有限公司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36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李兵法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林州建总建筑工程有限公司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37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郭建华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河南省瑞华建筑工程有限公司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38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王进志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中铁隧道股份有限公司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39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夏琪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河南省建设集团有限公司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40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吴建平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中电建路桥集团有限公司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41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张泰安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中铁七局集团有限公司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42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李海洋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中建八局第三建设有限公司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43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陈全齐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中国建筑第五工程局有限公司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44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李阳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中国建筑第七工程局有限公司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45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胡魁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中建七局第四建筑有限公司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46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贾六亿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河南矿业建设（集团）有限责任公司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47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叶世洪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歌山建设集团有限公司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48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刘伟莉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永平建设有限公司</w:t>
            </w:r>
          </w:p>
        </w:tc>
      </w:tr>
    </w:tbl>
    <w:p>
      <w:pPr>
        <w:spacing w:line="640" w:lineRule="exact"/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1C6554"/>
    <w:rsid w:val="00323B43"/>
    <w:rsid w:val="003D37D8"/>
    <w:rsid w:val="00426133"/>
    <w:rsid w:val="004358AB"/>
    <w:rsid w:val="005C0B1C"/>
    <w:rsid w:val="005C6149"/>
    <w:rsid w:val="00713D2B"/>
    <w:rsid w:val="0084219C"/>
    <w:rsid w:val="008851D1"/>
    <w:rsid w:val="008B7726"/>
    <w:rsid w:val="00A335FB"/>
    <w:rsid w:val="00AB465A"/>
    <w:rsid w:val="00AE1774"/>
    <w:rsid w:val="00BB39EA"/>
    <w:rsid w:val="00CE6B7F"/>
    <w:rsid w:val="00D31D50"/>
    <w:rsid w:val="00E067FD"/>
    <w:rsid w:val="00ED6BC1"/>
    <w:rsid w:val="00EE07C4"/>
    <w:rsid w:val="00F15EFE"/>
    <w:rsid w:val="112B36A9"/>
    <w:rsid w:val="27D4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163</Words>
  <Characters>930</Characters>
  <Lines>7</Lines>
  <Paragraphs>2</Paragraphs>
  <ScaleCrop>false</ScaleCrop>
  <LinksUpToDate>false</LinksUpToDate>
  <CharactersWithSpaces>1091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2017-05-15T08:06:54Z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